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entury Gothic" w:hAnsi="Century Gothic"/>
          <w:i/>
          <w:color w:val="7f7f7f"/>
          <w:sz w:val="28"/>
          <w:szCs w:val="28"/>
        </w:rPr>
      </w:pPr>
      <w:r>
        <w:rPr>
          <w:rFonts w:ascii="Century Gothic" w:hAnsi="Century Gothic"/>
          <w:i/>
          <w:color w:val="7f7f7f"/>
          <w:sz w:val="28"/>
          <w:szCs w:val="28"/>
        </w:rPr>
        <w:t>See our re</w:t>
      </w:r>
      <w:r/>
      <w:bookmarkStart w:id="0" w:name="_GoBack"/>
      <w:bookmarkEnd w:id="0"/>
      <w:r/>
      <w:r>
        <w:rPr>
          <w:rFonts w:ascii="Century Gothic" w:hAnsi="Century Gothic"/>
          <w:i/>
          <w:color w:val="7f7f7f"/>
          <w:sz w:val="28"/>
          <w:szCs w:val="28"/>
        </w:rPr>
        <w:t>gistration page at:</w:t>
      </w:r>
      <w:r>
        <w:rPr>
          <w:rFonts w:ascii="Century Gothic" w:hAnsi="Century Gothic"/>
          <w:i/>
          <w:color w:val="7f7f7f"/>
          <w:sz w:val="28"/>
          <w:szCs w:val="28"/>
        </w:rPr>
      </w:r>
    </w:p>
    <w:p>
      <w:pPr>
        <w:spacing/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hyperlink r:id="rId8" w:history="1">
        <w:r>
          <w:rPr>
            <w:rFonts w:ascii="Times New Roman" w:hAnsi="Times New Roman" w:eastAsia="Times New Roman" w:cs="Times New Roman"/>
            <w:i/>
            <w:color w:val="0000ff"/>
            <w:sz w:val="28"/>
            <w:szCs w:val="28"/>
            <w:u w:color="auto" w:val="single"/>
          </w:rPr>
          <w:t>https://www.realestatewealthnetwork.com/training/</w:t>
        </w:r>
      </w:hyperlink>
    </w:p>
    <w:p>
      <w:pPr>
        <w:spacing/>
        <w:jc w:val="center"/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</w:r>
    </w:p>
    <w:p>
      <w:pPr>
        <w:spacing/>
        <w:jc w:val="center"/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Never In History Has It Been This Simple To Identify Deals With </w:t>
      </w:r>
      <w:r>
        <w:rPr>
          <w:rFonts w:ascii="Century Gothic" w:hAnsi="Century Gothic"/>
          <w:b/>
          <w:sz w:val="48"/>
        </w:rPr>
        <w:t>Ultra-Motivated Sellers</w:t>
      </w:r>
      <w:r>
        <w:rPr>
          <w:rFonts w:ascii="Century Gothic" w:hAnsi="Century Gothic"/>
          <w:sz w:val="48"/>
        </w:rPr>
        <w:t xml:space="preserve"> And Then Turn Around And </w:t>
      </w:r>
      <w:r>
        <w:rPr>
          <w:rFonts w:ascii="Century Gothic" w:hAnsi="Century Gothic"/>
          <w:b/>
          <w:sz w:val="48"/>
        </w:rPr>
        <w:t>Sell Them FAST</w:t>
      </w:r>
      <w:r>
        <w:rPr>
          <w:rFonts w:ascii="Century Gothic" w:hAnsi="Century Gothic"/>
          <w:sz w:val="48"/>
        </w:rPr>
        <w:t xml:space="preserve"> As It Is With This Brand New Intelligence-Based Investing System!</w:t>
      </w:r>
      <w:r>
        <w:rPr>
          <w:rFonts w:ascii="Century Gothic" w:hAnsi="Century Gothic"/>
          <w:sz w:val="48"/>
        </w:rPr>
      </w:r>
    </w:p>
    <w:p>
      <w:pPr>
        <w: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spacing/>
        <w:jc w:val="center"/>
        <w:rPr>
          <w:rFonts w:ascii="Century Gothic" w:hAnsi="Century Gothic"/>
          <w:b/>
          <w:sz w:val="32"/>
          <w:lang w:eastAsia="ja-jp"/>
        </w:rPr>
      </w:pPr>
      <w:r>
        <w:rPr>
          <w:rFonts w:ascii="Century Gothic" w:hAnsi="Century Gothic"/>
          <w:b/>
          <w:sz w:val="32"/>
          <w:lang w:eastAsia="ja-jp"/>
        </w:rPr>
        <w:t>Watch this brand new training now and discover:</w:t>
      </w:r>
    </w:p>
    <w:p>
      <w:pPr>
        <w:spacing/>
        <w:jc w:val="center"/>
        <w:rPr>
          <w:sz w:val="28"/>
        </w:rPr>
      </w:pPr>
      <w:r>
        <w:rPr>
          <w:sz w:val="28"/>
        </w:rPr>
      </w:r>
    </w:p>
    <w:p>
      <w:pPr>
        <w:pStyle w:val="para1"/>
        <w:numPr>
          <w:ilvl w:val="0"/>
          <w:numId w:val="2"/>
        </w:numPr>
        <w:ind w:left="360" w:hanging="360"/>
      </w:pPr>
      <w:r>
        <w:t xml:space="preserve">A tool you can use to quickly identify over </w:t>
      </w:r>
      <w:r>
        <w:rPr>
          <w:b/>
        </w:rPr>
        <w:t xml:space="preserve">20 key motivational types </w:t>
      </w:r>
      <w:r>
        <w:t xml:space="preserve">and find the </w:t>
      </w:r>
      <w:r>
        <w:rPr>
          <w:b/>
        </w:rPr>
        <w:t>ultra-motivated sellers</w:t>
      </w:r>
      <w:r>
        <w:t xml:space="preserve"> through our proprietary “Stacking Method” in every market!</w:t>
        <w:br w:type="textWrapping"/>
      </w:r>
    </w:p>
    <w:p>
      <w:pPr>
        <w:pStyle w:val="para1"/>
        <w:numPr>
          <w:ilvl w:val="0"/>
          <w:numId w:val="2"/>
        </w:numPr>
        <w:ind w:left="360" w:hanging="360"/>
      </w:pPr>
      <w:r>
        <w:t xml:space="preserve">How to leverage this </w:t>
      </w:r>
      <w:r>
        <w:rPr>
          <w:b/>
        </w:rPr>
        <w:t>NEW intelligence-based technology</w:t>
      </w:r>
      <w:r>
        <w:t xml:space="preserve"> to work smarter (not harder)!</w:t>
      </w:r>
    </w:p>
    <w:p>
      <w:r/>
    </w:p>
    <w:p>
      <w:pPr>
        <w:pStyle w:val="para1"/>
        <w:numPr>
          <w:ilvl w:val="0"/>
          <w:numId w:val="2"/>
        </w:numPr>
        <w:ind w:left="360" w:hanging="360"/>
      </w:pPr>
      <w:r>
        <w:t xml:space="preserve">How to get access to $1,000,000 </w:t>
      </w:r>
      <w:r>
        <w:rPr>
          <w:b/>
        </w:rPr>
        <w:t>(you read that right, 1 million)</w:t>
      </w:r>
      <w:r>
        <w:t xml:space="preserve"> to fund an unlimited number of your deals </w:t>
      </w:r>
      <w:r>
        <w:rPr>
          <w:i/>
        </w:rPr>
        <w:t>and we’ll explain why and how my special guest can do this and still stay in business.</w:t>
      </w:r>
      <w:r/>
    </w:p>
    <w:p>
      <w:r/>
    </w:p>
    <w:p>
      <w:pPr>
        <w:pStyle w:val="para1"/>
        <w:numPr>
          <w:ilvl w:val="0"/>
          <w:numId w:val="2"/>
        </w:numPr>
        <w:ind w:left="360" w:hanging="360"/>
        <w:rPr>
          <w:b/>
        </w:rPr>
      </w:pPr>
      <w:r>
        <w:t xml:space="preserve">A push button process for finding buyers who are flush with cash and how to </w:t>
      </w:r>
      <w:r>
        <w:rPr>
          <w:b/>
        </w:rPr>
        <w:t>identify the “super buyers” in any market!</w:t>
      </w:r>
      <w:r>
        <w:rPr>
          <w:b/>
        </w:rPr>
      </w:r>
    </w:p>
    <w:p>
      <w:r/>
    </w:p>
    <w:p>
      <w:pPr>
        <w:pStyle w:val="para1"/>
        <w:numPr>
          <w:ilvl w:val="0"/>
          <w:numId w:val="2"/>
        </w:numPr>
        <w:ind w:left="360" w:hanging="360"/>
        <w:rPr>
          <w:b/>
        </w:rPr>
      </w:pPr>
      <w:r>
        <w:t xml:space="preserve">How to put the </w:t>
      </w:r>
      <w:r>
        <w:rPr>
          <w:b/>
        </w:rPr>
        <w:t>3 fundamental tools</w:t>
      </w:r>
      <w:r>
        <w:t xml:space="preserve"> and the </w:t>
      </w:r>
      <w:r>
        <w:rPr>
          <w:b/>
        </w:rPr>
        <w:t>3 necessities</w:t>
      </w:r>
      <w:r>
        <w:t xml:space="preserve"> a successful investor needs together (I call this the Real Estate Trifecta), because </w:t>
      </w:r>
      <w:r>
        <w:rPr>
          <w:b/>
        </w:rPr>
        <w:t>when you do…the payout is HUGE!!</w:t>
      </w:r>
      <w:r>
        <w:rPr>
          <w:b/>
        </w:rPr>
      </w:r>
    </w:p>
    <w:p>
      <w:r/>
    </w:p>
    <w:p>
      <w:pPr>
        <w:rPr>
          <w:rFonts w:ascii="Century Gothic" w:hAnsi="Century Gothic"/>
          <w:lang w:eastAsia="ja-jp"/>
        </w:rPr>
      </w:pPr>
      <w:r>
        <w:rPr>
          <w:rFonts w:ascii="Century Gothic" w:hAnsi="Century Gothic"/>
          <w:lang w:eastAsia="ja-jp"/>
        </w:rPr>
        <w:t>Reserve your spot now.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800" w:top="1440" w:right="1800" w:bottom="1440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entury Gothic">
    <w:charset w:val="00"/>
    <w:family w:val="auto"/>
    <w:pitch w:val="default"/>
  </w:font>
  <w:font w:name="ＭＳ 明朝">
    <w:charset w:val="4e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ambria">
    <w:charset w:val="00"/>
    <w:family w:val="auto"/>
    <w:pitch w:val="default"/>
  </w:font>
  <w:font w:name="Arial">
    <w:charset w:val="00"/>
    <w:family w:val="auto"/>
    <w:pitch w:val="default"/>
  </w:font>
  <w:font w:name="ＭＳ ゴシック">
    <w:charset w:val="4e"/>
    <w:family w:val="auto"/>
    <w:pitch w:val="default"/>
  </w:font>
  <w:font w:name="Calibr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-"/>
      <w:lvlJc w:val="left"/>
      <w:pPr>
        <w:ind w:left="360" w:hanging="0"/>
      </w:pPr>
      <w:rPr>
        <w:rFonts w:ascii="Century Gothic" w:hAnsi="Century Gothic" w:eastAsia="Cambria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4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20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9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6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36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0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8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52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24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6218133" w:val="976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eastAsia="Cambria" w:cs="Basic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  <w:rPr>
      <w:lang w:eastAsia="ja-jp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hAnsi="Cambria" w:eastAsia="Cambria" w:cs="Basic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  <w:rPr>
      <w:lang w:eastAsia="ja-jp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realestatewealthnetwork.com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Brown</dc:creator>
  <cp:keywords/>
  <dc:description/>
  <cp:lastModifiedBy/>
  <cp:revision>5</cp:revision>
  <dcterms:created xsi:type="dcterms:W3CDTF">2019-06-12T15:28:00Z</dcterms:created>
  <dcterms:modified xsi:type="dcterms:W3CDTF">2020-07-31T17:55:33Z</dcterms:modified>
</cp:coreProperties>
</file>